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5F" w:rsidRDefault="00060F4C" w:rsidP="00F04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STE</w:t>
      </w:r>
      <w:r w:rsidR="00F74BA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образование в игре – развитие навыков будущего</w:t>
      </w:r>
      <w:r w:rsidR="00885197">
        <w:rPr>
          <w:rFonts w:ascii="Times New Roman" w:hAnsi="Times New Roman" w:cs="Times New Roman"/>
          <w:b/>
          <w:sz w:val="28"/>
          <w:szCs w:val="28"/>
        </w:rPr>
        <w:t>.</w:t>
      </w:r>
    </w:p>
    <w:p w:rsidR="00060F4C" w:rsidRDefault="00060F4C" w:rsidP="00060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Косцова Е.Н., старший воспитатель</w:t>
      </w:r>
    </w:p>
    <w:p w:rsidR="00060F4C" w:rsidRDefault="00060F4C" w:rsidP="00060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№5»</w:t>
      </w:r>
    </w:p>
    <w:p w:rsidR="00060F4C" w:rsidRDefault="00060F4C" w:rsidP="00060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r w:rsidR="008C6D94">
        <w:rPr>
          <w:rFonts w:ascii="Times New Roman" w:hAnsi="Times New Roman" w:cs="Times New Roman"/>
          <w:sz w:val="28"/>
          <w:szCs w:val="28"/>
        </w:rPr>
        <w:t xml:space="preserve">общества и </w:t>
      </w:r>
      <w:r>
        <w:rPr>
          <w:rFonts w:ascii="Times New Roman" w:hAnsi="Times New Roman" w:cs="Times New Roman"/>
          <w:sz w:val="28"/>
          <w:szCs w:val="28"/>
        </w:rPr>
        <w:t xml:space="preserve">цифровых технологий </w:t>
      </w:r>
      <w:r w:rsidR="008C6D94">
        <w:rPr>
          <w:rFonts w:ascii="Times New Roman" w:hAnsi="Times New Roman" w:cs="Times New Roman"/>
          <w:sz w:val="28"/>
          <w:szCs w:val="28"/>
        </w:rPr>
        <w:t>в последние годы способствовало возникновению новых потребностей человека. То, что было важно и необходимо пару десятков лет назад, сейчас полностью потеряло свою актуальность. Речь идет не только о</w:t>
      </w:r>
      <w:r w:rsidR="004106DB">
        <w:rPr>
          <w:rFonts w:ascii="Times New Roman" w:hAnsi="Times New Roman" w:cs="Times New Roman"/>
          <w:sz w:val="28"/>
          <w:szCs w:val="28"/>
        </w:rPr>
        <w:t>б окружающих нас предметах и</w:t>
      </w:r>
      <w:r w:rsidR="008C6D94">
        <w:rPr>
          <w:rFonts w:ascii="Times New Roman" w:hAnsi="Times New Roman" w:cs="Times New Roman"/>
          <w:sz w:val="28"/>
          <w:szCs w:val="28"/>
        </w:rPr>
        <w:t xml:space="preserve"> приборах обихода, но и о некоторых профессиях. </w:t>
      </w:r>
      <w:r w:rsidR="00B06E18">
        <w:rPr>
          <w:rFonts w:ascii="Times New Roman" w:hAnsi="Times New Roman" w:cs="Times New Roman"/>
          <w:sz w:val="28"/>
          <w:szCs w:val="28"/>
        </w:rPr>
        <w:t xml:space="preserve">По прогнозам ученых, через каких – то  полвека целые профессиональные сегменты полностью устареют. Что же делать педагогам в новых реалиях? Адаптировать детей к изменяющейся жизни  и развивать у них навыки, необходимые в </w:t>
      </w:r>
      <w:r w:rsidR="006471C8">
        <w:rPr>
          <w:rFonts w:ascii="Times New Roman" w:hAnsi="Times New Roman" w:cs="Times New Roman"/>
          <w:sz w:val="28"/>
          <w:szCs w:val="28"/>
        </w:rPr>
        <w:t>будущем. Этому мо</w:t>
      </w:r>
      <w:r w:rsidR="00865B46">
        <w:rPr>
          <w:rFonts w:ascii="Times New Roman" w:hAnsi="Times New Roman" w:cs="Times New Roman"/>
          <w:sz w:val="28"/>
          <w:szCs w:val="28"/>
        </w:rPr>
        <w:t>гут</w:t>
      </w:r>
      <w:r w:rsidR="006471C8">
        <w:rPr>
          <w:rFonts w:ascii="Times New Roman" w:hAnsi="Times New Roman" w:cs="Times New Roman"/>
          <w:sz w:val="28"/>
          <w:szCs w:val="28"/>
        </w:rPr>
        <w:t xml:space="preserve"> способствовать технологи</w:t>
      </w:r>
      <w:r w:rsidR="00865B46">
        <w:rPr>
          <w:rFonts w:ascii="Times New Roman" w:hAnsi="Times New Roman" w:cs="Times New Roman"/>
          <w:sz w:val="28"/>
          <w:szCs w:val="28"/>
        </w:rPr>
        <w:t>и</w:t>
      </w:r>
      <w:r w:rsidR="006471C8">
        <w:rPr>
          <w:rFonts w:ascii="Times New Roman" w:hAnsi="Times New Roman" w:cs="Times New Roman"/>
          <w:sz w:val="28"/>
          <w:szCs w:val="28"/>
        </w:rPr>
        <w:t xml:space="preserve"> </w:t>
      </w:r>
      <w:r w:rsidR="006471C8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74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71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71C8">
        <w:rPr>
          <w:rFonts w:ascii="Times New Roman" w:hAnsi="Times New Roman" w:cs="Times New Roman"/>
          <w:sz w:val="28"/>
          <w:szCs w:val="28"/>
        </w:rPr>
        <w:t xml:space="preserve"> – образования.</w:t>
      </w:r>
    </w:p>
    <w:p w:rsidR="00885197" w:rsidRPr="00885197" w:rsidRDefault="00885197" w:rsidP="00F74BA1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</w:t>
      </w:r>
      <w:r>
        <w:rPr>
          <w:sz w:val="28"/>
          <w:szCs w:val="28"/>
          <w:lang w:val="en-US"/>
        </w:rPr>
        <w:t>STE</w:t>
      </w:r>
      <w:r w:rsidR="00F74BA1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? </w:t>
      </w:r>
      <w:r w:rsidR="00F74BA1" w:rsidRPr="00F74BA1">
        <w:rPr>
          <w:color w:val="000000"/>
          <w:sz w:val="28"/>
          <w:szCs w:val="28"/>
          <w:shd w:val="clear" w:color="auto" w:fill="FFFFFF"/>
        </w:rPr>
        <w:t>Страшная на первый взгляд аббревиатура на самом деле очень просто расшифровывается: S – science (естественные науки), T – technology (технологии), E – engineering (техническое творчество), A – art (искусство), M – mathematics (математика).</w:t>
      </w:r>
      <w:r w:rsidR="00F74BA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885197" w:rsidRDefault="00885197" w:rsidP="008851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197">
        <w:rPr>
          <w:rFonts w:ascii="Times New Roman" w:eastAsia="Times New Roman" w:hAnsi="Times New Roman" w:cs="Times New Roman"/>
          <w:sz w:val="28"/>
          <w:szCs w:val="28"/>
        </w:rPr>
        <w:t xml:space="preserve">Такой симбиоз даёт мощный толчок для </w:t>
      </w:r>
      <w:r w:rsidR="00D1025D">
        <w:rPr>
          <w:rFonts w:ascii="Times New Roman" w:eastAsia="Times New Roman" w:hAnsi="Times New Roman" w:cs="Times New Roman"/>
          <w:sz w:val="28"/>
          <w:szCs w:val="28"/>
        </w:rPr>
        <w:t>развития критического мышления. И</w:t>
      </w:r>
      <w:r w:rsidR="00F91DCC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r w:rsidR="00F91DCC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74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1D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91DCC" w:rsidRPr="00885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DCC">
        <w:rPr>
          <w:rFonts w:ascii="Times New Roman" w:eastAsia="Times New Roman" w:hAnsi="Times New Roman" w:cs="Times New Roman"/>
          <w:sz w:val="28"/>
          <w:szCs w:val="28"/>
        </w:rPr>
        <w:t xml:space="preserve">– практик </w:t>
      </w:r>
      <w:r w:rsidRPr="00885197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D102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1D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5197">
        <w:rPr>
          <w:rFonts w:ascii="Times New Roman" w:eastAsia="Times New Roman" w:hAnsi="Times New Roman" w:cs="Times New Roman"/>
          <w:sz w:val="28"/>
          <w:szCs w:val="28"/>
        </w:rPr>
        <w:t xml:space="preserve"> ребенка визуализировать будущий проект, продумывать его строение и изобретать. При этом новые знания постигаются опытным путём. С малых лет тренируется инженерный и аналитический подход.</w:t>
      </w:r>
      <w:r w:rsidR="00F9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71F" w:rsidRDefault="0095165F" w:rsidP="00D102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является базовой потребностью ребенка. Именно через игру ребенок транслирует свое восприятие действительности. С помощью специальных материалов для игр можно раскрыть потребности детей, развить из индивидуальные особенности.</w:t>
      </w:r>
      <w:r w:rsidR="000F16B1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в</w:t>
      </w:r>
      <w:r w:rsidR="00D1025D">
        <w:rPr>
          <w:rFonts w:ascii="Times New Roman" w:eastAsia="Times New Roman" w:hAnsi="Times New Roman" w:cs="Times New Roman"/>
          <w:sz w:val="28"/>
          <w:szCs w:val="28"/>
        </w:rPr>
        <w:t xml:space="preserve">недрение </w:t>
      </w:r>
      <w:r w:rsidR="00D1025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74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02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1025D">
        <w:rPr>
          <w:rFonts w:ascii="Times New Roman" w:hAnsi="Times New Roman" w:cs="Times New Roman"/>
          <w:sz w:val="28"/>
          <w:szCs w:val="28"/>
        </w:rPr>
        <w:t xml:space="preserve"> – образования в детском саду следует начать прежде всего с создания </w:t>
      </w:r>
      <w:r w:rsidR="00D1025D" w:rsidRPr="00D10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смешанной предметно-пространственной среды, которая позволит осуществить проектно-экспериментальную исследовательскую деятельность</w:t>
      </w:r>
      <w:r w:rsidR="00D10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FA3A19" w:rsidRDefault="00E22925" w:rsidP="00FA3A19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410210</wp:posOffset>
            </wp:positionV>
            <wp:extent cx="1095375" cy="1095375"/>
            <wp:effectExtent l="38100" t="57150" r="123825" b="104775"/>
            <wp:wrapSquare wrapText="bothSides"/>
            <wp:docPr id="3" name="Рисунок 3" descr="C:\Users\Методист\Desktop\123429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1234295_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5B46" w:rsidRPr="00865B46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STE</w:t>
      </w:r>
      <w:r w:rsidR="00F74BA1">
        <w:rPr>
          <w:rStyle w:val="aa"/>
          <w:b w:val="0"/>
          <w:color w:val="111111"/>
          <w:sz w:val="28"/>
          <w:szCs w:val="28"/>
          <w:bdr w:val="none" w:sz="0" w:space="0" w:color="auto" w:frame="1"/>
          <w:lang w:val="en-US"/>
        </w:rPr>
        <w:t>A</w:t>
      </w:r>
      <w:r w:rsidR="00865B46" w:rsidRPr="00865B46">
        <w:rPr>
          <w:color w:val="111111"/>
          <w:sz w:val="28"/>
          <w:szCs w:val="28"/>
        </w:rPr>
        <w:t>M</w:t>
      </w:r>
      <w:r w:rsidR="00865B46">
        <w:rPr>
          <w:color w:val="111111"/>
          <w:sz w:val="28"/>
          <w:szCs w:val="28"/>
        </w:rPr>
        <w:t xml:space="preserve"> </w:t>
      </w:r>
      <w:r w:rsidR="00865B46">
        <w:rPr>
          <w:color w:val="111111"/>
          <w:sz w:val="28"/>
          <w:szCs w:val="28"/>
          <w:bdr w:val="none" w:sz="0" w:space="0" w:color="auto" w:frame="1"/>
        </w:rPr>
        <w:t xml:space="preserve">– </w:t>
      </w:r>
      <w:r w:rsidR="00865B46" w:rsidRPr="00865B46">
        <w:rPr>
          <w:color w:val="111111"/>
          <w:sz w:val="28"/>
          <w:szCs w:val="28"/>
          <w:bdr w:val="none" w:sz="0" w:space="0" w:color="auto" w:frame="1"/>
        </w:rPr>
        <w:t>образовани</w:t>
      </w:r>
      <w:r w:rsidR="00FD225F">
        <w:rPr>
          <w:color w:val="111111"/>
          <w:sz w:val="28"/>
          <w:szCs w:val="28"/>
          <w:bdr w:val="none" w:sz="0" w:space="0" w:color="auto" w:frame="1"/>
        </w:rPr>
        <w:t>е</w:t>
      </w:r>
      <w:r w:rsidR="00865B46" w:rsidRPr="00865B46">
        <w:rPr>
          <w:color w:val="111111"/>
          <w:sz w:val="28"/>
          <w:szCs w:val="28"/>
          <w:bdr w:val="none" w:sz="0" w:space="0" w:color="auto" w:frame="1"/>
        </w:rPr>
        <w:t xml:space="preserve"> в </w:t>
      </w:r>
      <w:r w:rsidR="00865B46">
        <w:rPr>
          <w:color w:val="111111"/>
          <w:sz w:val="28"/>
          <w:szCs w:val="28"/>
          <w:bdr w:val="none" w:sz="0" w:space="0" w:color="auto" w:frame="1"/>
        </w:rPr>
        <w:t>детском саду</w:t>
      </w:r>
      <w:r w:rsidR="00865B46" w:rsidRPr="00865B46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осуществля</w:t>
      </w:r>
      <w:r w:rsidR="00FA3024">
        <w:rPr>
          <w:color w:val="111111"/>
          <w:sz w:val="28"/>
          <w:szCs w:val="28"/>
          <w:bdr w:val="none" w:sz="0" w:space="0" w:color="auto" w:frame="1"/>
        </w:rPr>
        <w:t>ется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 нескольким направлениям</w:t>
      </w:r>
      <w:r w:rsidR="00865B46" w:rsidRPr="00865B46">
        <w:rPr>
          <w:color w:val="111111"/>
          <w:sz w:val="28"/>
          <w:szCs w:val="28"/>
        </w:rPr>
        <w:t>:</w:t>
      </w:r>
    </w:p>
    <w:p w:rsidR="00865B46" w:rsidRPr="00FA3A19" w:rsidRDefault="00E22925" w:rsidP="00FA3A19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277495</wp:posOffset>
            </wp:positionV>
            <wp:extent cx="1152525" cy="1114425"/>
            <wp:effectExtent l="38100" t="57150" r="123825" b="104775"/>
            <wp:wrapSquare wrapText="bothSides"/>
            <wp:docPr id="2" name="Рисунок 2" descr="C:\Users\Методист\Desktop\123429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234295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144145</wp:posOffset>
            </wp:positionV>
            <wp:extent cx="1104900" cy="1104900"/>
            <wp:effectExtent l="38100" t="57150" r="114300" b="95250"/>
            <wp:wrapSquare wrapText="bothSides"/>
            <wp:docPr id="4" name="Рисунок 4" descr="C:\Users\Методист\Desktop\small-0569-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small-0569-1-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3A19">
        <w:rPr>
          <w:b/>
          <w:color w:val="111111"/>
          <w:sz w:val="28"/>
          <w:szCs w:val="28"/>
          <w:shd w:val="clear" w:color="auto" w:fill="FFFFFF"/>
        </w:rPr>
        <w:t>К</w:t>
      </w:r>
      <w:r w:rsidR="00865B46" w:rsidRPr="00FA3A19">
        <w:rPr>
          <w:b/>
          <w:color w:val="111111"/>
          <w:sz w:val="28"/>
          <w:szCs w:val="28"/>
          <w:shd w:val="clear" w:color="auto" w:fill="FFFFFF"/>
        </w:rPr>
        <w:t>онструирование.</w:t>
      </w:r>
    </w:p>
    <w:p w:rsidR="00D1025D" w:rsidRDefault="00D1025D" w:rsidP="00D102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Большую роль в </w:t>
      </w:r>
      <w:r w:rsidRPr="00D10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D10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задатков инженерно-технического мышления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навыков проектирования и дизайна </w:t>
      </w:r>
      <w:r w:rsidR="009516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играют различные виды конструкторов.</w:t>
      </w:r>
      <w:r w:rsidR="00CA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Конструкторы </w:t>
      </w:r>
      <w:r w:rsidR="00CA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LEGO</w:t>
      </w:r>
      <w:r w:rsidR="00CA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конструкторы из деревянных блоков, самодельные конструкторы и</w:t>
      </w:r>
      <w:r w:rsidR="00411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 картона  и др. – это прекрасная возможность приобщить детей к техническому творчеству, а так же возможность проявить детям инициативу и самостоятельность.</w:t>
      </w:r>
    </w:p>
    <w:p w:rsidR="00424718" w:rsidRPr="00FA3A19" w:rsidRDefault="00FA3A19" w:rsidP="00FA3A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-5715</wp:posOffset>
            </wp:positionV>
            <wp:extent cx="2600325" cy="1487170"/>
            <wp:effectExtent l="38100" t="57150" r="123825" b="93980"/>
            <wp:wrapSquare wrapText="bothSides"/>
            <wp:docPr id="5" name="Рисунок 5" descr="C:\Users\Методист\Desktop\igrovoi-nabor-dary-freb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igrovoi-nabor-dary-frebel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7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3024" w:rsidRPr="00FA3A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Дидактическая система Ф. Фребеля</w:t>
      </w:r>
      <w:r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FA3024"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один из шести модулей, входящих в STE</w:t>
      </w:r>
      <w:r w:rsidR="00554CE4"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FA3024"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M-образование.</w:t>
      </w:r>
      <w:r w:rsidR="00424718"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E3983" w:rsidRPr="00FA3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Фребель выделил значение игры для развития детей и предложил особый дидактический материал – так называемые «Дары»:</w:t>
      </w:r>
      <w:r w:rsidR="00AE3983" w:rsidRPr="00FA3A19">
        <w:rPr>
          <w:rFonts w:ascii="Times New Roman" w:hAnsi="Times New Roman" w:cs="Times New Roman"/>
        </w:rPr>
        <w:t xml:space="preserve"> </w:t>
      </w:r>
      <w:r w:rsidR="00AE3983" w:rsidRPr="00FA3A19">
        <w:rPr>
          <w:rFonts w:ascii="Times New Roman" w:hAnsi="Times New Roman" w:cs="Times New Roman"/>
          <w:sz w:val="28"/>
          <w:szCs w:val="28"/>
        </w:rPr>
        <w:t>систему з</w:t>
      </w:r>
      <w:r w:rsidRPr="00FA3A19">
        <w:rPr>
          <w:rFonts w:ascii="Times New Roman" w:hAnsi="Times New Roman" w:cs="Times New Roman"/>
          <w:sz w:val="28"/>
          <w:szCs w:val="28"/>
        </w:rPr>
        <w:t xml:space="preserve">анятий с геометрическими телами </w:t>
      </w:r>
      <w:r w:rsidR="00AE3983" w:rsidRPr="00FA3A19">
        <w:rPr>
          <w:rFonts w:ascii="Times New Roman" w:hAnsi="Times New Roman" w:cs="Times New Roman"/>
          <w:sz w:val="28"/>
          <w:szCs w:val="28"/>
        </w:rPr>
        <w:t>для развития пространственных представлений, восприятия движения, формы, цвета, величины, числа, способностей к конструированию.</w:t>
      </w:r>
      <w:r w:rsidR="00AE3983" w:rsidRPr="00FA3A19">
        <w:rPr>
          <w:rStyle w:val="c9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039B" w:rsidRPr="00FA3A19">
        <w:rPr>
          <w:rFonts w:ascii="Times New Roman" w:hAnsi="Times New Roman" w:cs="Times New Roman"/>
          <w:sz w:val="28"/>
          <w:szCs w:val="28"/>
        </w:rPr>
        <w:t xml:space="preserve">Данная система </w:t>
      </w:r>
      <w:r w:rsidR="008250E2" w:rsidRPr="00FA3A19">
        <w:rPr>
          <w:rFonts w:ascii="Times New Roman" w:hAnsi="Times New Roman" w:cs="Times New Roman"/>
          <w:sz w:val="28"/>
          <w:szCs w:val="28"/>
        </w:rPr>
        <w:t>является универсальной</w:t>
      </w:r>
      <w:r w:rsidR="00E4039B" w:rsidRPr="00FA3A19">
        <w:rPr>
          <w:rFonts w:ascii="Times New Roman" w:hAnsi="Times New Roman" w:cs="Times New Roman"/>
          <w:sz w:val="28"/>
          <w:szCs w:val="28"/>
        </w:rPr>
        <w:t xml:space="preserve">, поскольку в ней систематизированы знания из всех перечисленных областей: «science» — «наука», «technology» — «техника», «engineering» — «инженерия», </w:t>
      </w:r>
      <w:r w:rsidR="008250E2" w:rsidRPr="00FA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art (искусство),</w:t>
      </w:r>
      <w:r w:rsidR="008250E2" w:rsidRPr="00FA3A19">
        <w:rPr>
          <w:rFonts w:ascii="Times New Roman" w:hAnsi="Times New Roman" w:cs="Times New Roman"/>
          <w:sz w:val="28"/>
          <w:szCs w:val="28"/>
        </w:rPr>
        <w:t xml:space="preserve"> </w:t>
      </w:r>
      <w:r w:rsidR="00E4039B" w:rsidRPr="00FA3A19">
        <w:rPr>
          <w:rFonts w:ascii="Times New Roman" w:hAnsi="Times New Roman" w:cs="Times New Roman"/>
          <w:sz w:val="28"/>
          <w:szCs w:val="28"/>
        </w:rPr>
        <w:t>«mathematics» — «мате</w:t>
      </w:r>
      <w:r w:rsidR="008250E2" w:rsidRPr="00FA3A19">
        <w:rPr>
          <w:rFonts w:ascii="Times New Roman" w:hAnsi="Times New Roman" w:cs="Times New Roman"/>
          <w:sz w:val="28"/>
          <w:szCs w:val="28"/>
        </w:rPr>
        <w:t>матика».</w:t>
      </w:r>
    </w:p>
    <w:p w:rsidR="008250E2" w:rsidRDefault="00135917" w:rsidP="00FA3A19">
      <w:pPr>
        <w:pStyle w:val="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917">
        <w:rPr>
          <w:b/>
          <w:color w:val="111111"/>
          <w:sz w:val="28"/>
          <w:szCs w:val="28"/>
          <w:shd w:val="clear" w:color="auto" w:fill="FFFFFF"/>
        </w:rPr>
        <w:t>Экспериментирование с живой и неживой природой</w:t>
      </w:r>
      <w:r w:rsidR="00FA3A19">
        <w:rPr>
          <w:color w:val="111111"/>
          <w:sz w:val="28"/>
          <w:szCs w:val="28"/>
          <w:shd w:val="clear" w:color="auto" w:fill="FFFFFF"/>
        </w:rPr>
        <w:t xml:space="preserve"> позволяет сформировать </w:t>
      </w:r>
      <w:r w:rsidR="00FA3A19">
        <w:rPr>
          <w:sz w:val="28"/>
          <w:szCs w:val="28"/>
        </w:rPr>
        <w:t xml:space="preserve">представления </w:t>
      </w:r>
      <w:r w:rsidR="00FA3A19" w:rsidRPr="00FA3A19">
        <w:rPr>
          <w:sz w:val="28"/>
          <w:szCs w:val="28"/>
        </w:rPr>
        <w:t xml:space="preserve">об </w:t>
      </w:r>
      <w:r w:rsidR="00FA3A19">
        <w:rPr>
          <w:sz w:val="28"/>
          <w:szCs w:val="28"/>
        </w:rPr>
        <w:t xml:space="preserve">окружающем мире, развить </w:t>
      </w:r>
      <w:r w:rsidR="00FA3A19" w:rsidRPr="00FA3A19">
        <w:rPr>
          <w:sz w:val="28"/>
          <w:szCs w:val="28"/>
        </w:rPr>
        <w:t>умения анализировать, обобщать и делать выводы, добывать информацию и работать с ней, мыслить результативно, самостоятельно организовывать свои дела</w:t>
      </w:r>
      <w:r w:rsidR="00FA3A19">
        <w:rPr>
          <w:sz w:val="28"/>
          <w:szCs w:val="28"/>
        </w:rPr>
        <w:t>.</w:t>
      </w:r>
    </w:p>
    <w:p w:rsidR="00FA3A19" w:rsidRDefault="00FA3A19" w:rsidP="00FA3A19">
      <w:pPr>
        <w:pStyle w:val="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экспериментирование в саду было не только развлечением, но и познанием, необходимо создать ряд </w:t>
      </w:r>
      <w:r w:rsidR="006C0B3F">
        <w:rPr>
          <w:sz w:val="28"/>
          <w:szCs w:val="28"/>
        </w:rPr>
        <w:t xml:space="preserve"> условий:</w:t>
      </w:r>
    </w:p>
    <w:p w:rsidR="005411EB" w:rsidRPr="005411EB" w:rsidRDefault="005411EB" w:rsidP="005411EB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11EB">
        <w:rPr>
          <w:sz w:val="28"/>
          <w:szCs w:val="28"/>
        </w:rPr>
        <w:t>помога</w:t>
      </w:r>
      <w:r>
        <w:rPr>
          <w:sz w:val="28"/>
          <w:szCs w:val="28"/>
        </w:rPr>
        <w:t>йте</w:t>
      </w:r>
      <w:r w:rsidRPr="005411EB">
        <w:rPr>
          <w:sz w:val="28"/>
          <w:szCs w:val="28"/>
        </w:rPr>
        <w:t xml:space="preserve"> детям находить ответы на их вопросы самостоятельно, не давая готовых ответов, задава</w:t>
      </w:r>
      <w:r>
        <w:rPr>
          <w:sz w:val="28"/>
          <w:szCs w:val="28"/>
        </w:rPr>
        <w:t>йте</w:t>
      </w:r>
      <w:r w:rsidRPr="005411EB">
        <w:rPr>
          <w:sz w:val="28"/>
          <w:szCs w:val="28"/>
        </w:rPr>
        <w:t xml:space="preserve"> наводящие вопросы;</w:t>
      </w:r>
    </w:p>
    <w:p w:rsidR="005411EB" w:rsidRPr="005411EB" w:rsidRDefault="005411EB" w:rsidP="005411EB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411EB">
        <w:rPr>
          <w:sz w:val="28"/>
          <w:szCs w:val="28"/>
        </w:rPr>
        <w:t>оявление у ребёнка интереса к экспериментированию зависит от личной заинтересованности</w:t>
      </w:r>
      <w:r>
        <w:rPr>
          <w:sz w:val="28"/>
          <w:szCs w:val="28"/>
        </w:rPr>
        <w:t xml:space="preserve"> педагога предстоящей деятельностью;</w:t>
      </w:r>
    </w:p>
    <w:p w:rsidR="005411EB" w:rsidRPr="00A479AA" w:rsidRDefault="005411EB" w:rsidP="005411EB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11EB">
        <w:rPr>
          <w:sz w:val="28"/>
          <w:szCs w:val="28"/>
        </w:rPr>
        <w:t xml:space="preserve">не сдерживайте инициативы </w:t>
      </w:r>
      <w:r>
        <w:rPr>
          <w:sz w:val="28"/>
          <w:szCs w:val="28"/>
        </w:rPr>
        <w:t>ребенка</w:t>
      </w:r>
      <w:r w:rsidRPr="005411EB">
        <w:rPr>
          <w:sz w:val="28"/>
          <w:szCs w:val="28"/>
        </w:rPr>
        <w:t>, предоставьте ему сделать все доступные для него действия, оказывайте лишь необходимую помощь</w:t>
      </w:r>
      <w:r w:rsidR="00A479AA">
        <w:rPr>
          <w:sz w:val="28"/>
          <w:szCs w:val="28"/>
        </w:rPr>
        <w:t>.</w:t>
      </w:r>
    </w:p>
    <w:p w:rsidR="00A479AA" w:rsidRDefault="0039554C" w:rsidP="00A479AA">
      <w:pPr>
        <w:pStyle w:val="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Математическое развитие. </w:t>
      </w:r>
      <w:r>
        <w:rPr>
          <w:sz w:val="28"/>
          <w:szCs w:val="28"/>
        </w:rPr>
        <w:t>Ц</w:t>
      </w:r>
      <w:r w:rsidRPr="0039554C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данного направления </w:t>
      </w:r>
      <w:r w:rsidRPr="0039554C">
        <w:rPr>
          <w:sz w:val="28"/>
          <w:szCs w:val="28"/>
        </w:rPr>
        <w:t xml:space="preserve">является комплексное решение задач математического развития с учетом возрастных и индивидуальных особенностей детей. Его содержание характеризуется комплексностью. В нём объединены игры и пособия </w:t>
      </w:r>
      <w:r>
        <w:rPr>
          <w:sz w:val="28"/>
          <w:szCs w:val="28"/>
        </w:rPr>
        <w:t>по</w:t>
      </w:r>
      <w:r w:rsidRPr="0039554C">
        <w:rPr>
          <w:sz w:val="28"/>
          <w:szCs w:val="28"/>
        </w:rPr>
        <w:t xml:space="preserve"> арифмети</w:t>
      </w:r>
      <w:r>
        <w:rPr>
          <w:sz w:val="28"/>
          <w:szCs w:val="28"/>
        </w:rPr>
        <w:t>ке</w:t>
      </w:r>
      <w:r w:rsidRPr="0039554C">
        <w:rPr>
          <w:sz w:val="28"/>
          <w:szCs w:val="28"/>
        </w:rPr>
        <w:t>, геометри</w:t>
      </w:r>
      <w:r>
        <w:rPr>
          <w:sz w:val="28"/>
          <w:szCs w:val="28"/>
        </w:rPr>
        <w:t>и</w:t>
      </w:r>
      <w:r w:rsidRPr="0039554C">
        <w:rPr>
          <w:sz w:val="28"/>
          <w:szCs w:val="28"/>
        </w:rPr>
        <w:t>, логи</w:t>
      </w:r>
      <w:r>
        <w:rPr>
          <w:sz w:val="28"/>
          <w:szCs w:val="28"/>
        </w:rPr>
        <w:t>ке</w:t>
      </w:r>
      <w:r w:rsidRPr="0039554C">
        <w:rPr>
          <w:sz w:val="28"/>
          <w:szCs w:val="28"/>
        </w:rPr>
        <w:t xml:space="preserve">. Он включает </w:t>
      </w:r>
      <w:r w:rsidR="00FB42D3">
        <w:rPr>
          <w:sz w:val="28"/>
          <w:szCs w:val="28"/>
        </w:rPr>
        <w:t xml:space="preserve">в себя разнообразные </w:t>
      </w:r>
      <w:r w:rsidRPr="0039554C">
        <w:rPr>
          <w:sz w:val="28"/>
          <w:szCs w:val="28"/>
        </w:rPr>
        <w:t xml:space="preserve">настольные </w:t>
      </w:r>
      <w:r w:rsidR="00FB42D3">
        <w:rPr>
          <w:sz w:val="28"/>
          <w:szCs w:val="28"/>
        </w:rPr>
        <w:t xml:space="preserve">развивающие игры и </w:t>
      </w:r>
      <w:r w:rsidRPr="0039554C">
        <w:rPr>
          <w:sz w:val="28"/>
          <w:szCs w:val="28"/>
        </w:rPr>
        <w:t xml:space="preserve"> пособия для сенсорного развития, наборы геометрических тел и фигур, логиче</w:t>
      </w:r>
      <w:r w:rsidR="00FB42D3">
        <w:rPr>
          <w:sz w:val="28"/>
          <w:szCs w:val="28"/>
        </w:rPr>
        <w:t xml:space="preserve">ские головоломки, сортировщики, объёмные вкладыши, </w:t>
      </w:r>
      <w:r w:rsidRPr="0039554C">
        <w:rPr>
          <w:sz w:val="28"/>
          <w:szCs w:val="28"/>
        </w:rPr>
        <w:t>счёты, математические конструкторы, шнуровки, круги Луллия и др.</w:t>
      </w:r>
    </w:p>
    <w:p w:rsidR="0039554C" w:rsidRPr="00B202B2" w:rsidRDefault="00B202B2" w:rsidP="00A479AA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258445</wp:posOffset>
            </wp:positionV>
            <wp:extent cx="1857375" cy="1400175"/>
            <wp:effectExtent l="38100" t="57150" r="123825" b="104775"/>
            <wp:wrapSquare wrapText="bothSides"/>
            <wp:docPr id="1" name="Рисунок 1" descr="C:\Users\Методист\Desktop\123429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234295_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46DE" w:rsidRPr="003746DE">
        <w:rPr>
          <w:b/>
          <w:sz w:val="28"/>
          <w:szCs w:val="28"/>
        </w:rPr>
        <w:t>Робототехника</w:t>
      </w:r>
      <w:r w:rsidR="003746DE" w:rsidRPr="003746DE">
        <w:rPr>
          <w:sz w:val="28"/>
          <w:szCs w:val="28"/>
        </w:rPr>
        <w:t xml:space="preserve"> является одним из самых востребованных направлений в современном образовательном процессе.</w:t>
      </w:r>
      <w:r w:rsidR="003746DE">
        <w:rPr>
          <w:sz w:val="28"/>
          <w:szCs w:val="28"/>
        </w:rPr>
        <w:t xml:space="preserve"> </w:t>
      </w:r>
      <w:r w:rsidR="003746DE" w:rsidRPr="003746DE">
        <w:rPr>
          <w:sz w:val="28"/>
          <w:szCs w:val="28"/>
        </w:rPr>
        <w:t xml:space="preserve">Электроника и информатика, </w:t>
      </w:r>
      <w:r w:rsidR="00FB42D3">
        <w:rPr>
          <w:sz w:val="28"/>
          <w:szCs w:val="28"/>
        </w:rPr>
        <w:t>механика и телемеханика, электротехника</w:t>
      </w:r>
      <w:r w:rsidR="003746DE" w:rsidRPr="003746DE">
        <w:rPr>
          <w:sz w:val="28"/>
          <w:szCs w:val="28"/>
        </w:rPr>
        <w:t xml:space="preserve"> — </w:t>
      </w:r>
      <w:r w:rsidR="00FB42D3">
        <w:rPr>
          <w:sz w:val="28"/>
          <w:szCs w:val="28"/>
        </w:rPr>
        <w:t>вот те области, на которых</w:t>
      </w:r>
      <w:r w:rsidR="003746DE" w:rsidRPr="003746DE">
        <w:rPr>
          <w:sz w:val="28"/>
          <w:szCs w:val="28"/>
        </w:rPr>
        <w:t xml:space="preserve"> базируется современная робототехника. Практическое знакомство в детском саду с такими понятиями, как координаты, графики, циклы, многозадачность, скорость, мощность и т. п., служат предпосылками дальнейшего изучения математики, физики, программирования и других предметов. Занятия робототехникой способствуют развитию </w:t>
      </w:r>
      <w:r w:rsidR="003746DE" w:rsidRPr="003746DE">
        <w:rPr>
          <w:sz w:val="28"/>
          <w:szCs w:val="28"/>
        </w:rPr>
        <w:lastRenderedPageBreak/>
        <w:t>логического, пространственного мышления, внимания, памяти, воображения, творческих способностей, моторики и навыков коммуникации.</w:t>
      </w:r>
      <w:r>
        <w:rPr>
          <w:sz w:val="28"/>
          <w:szCs w:val="28"/>
        </w:rPr>
        <w:t xml:space="preserve"> </w:t>
      </w:r>
      <w:r w:rsidR="00FB42D3">
        <w:rPr>
          <w:sz w:val="28"/>
          <w:szCs w:val="28"/>
        </w:rPr>
        <w:t>Занятия р</w:t>
      </w:r>
      <w:r w:rsidRPr="00B202B2">
        <w:rPr>
          <w:sz w:val="28"/>
          <w:szCs w:val="28"/>
        </w:rPr>
        <w:t>обототехник</w:t>
      </w:r>
      <w:r w:rsidR="00FB42D3">
        <w:rPr>
          <w:sz w:val="28"/>
          <w:szCs w:val="28"/>
        </w:rPr>
        <w:t>ой</w:t>
      </w:r>
      <w:r w:rsidRPr="00B202B2">
        <w:rPr>
          <w:sz w:val="28"/>
          <w:szCs w:val="28"/>
        </w:rPr>
        <w:t xml:space="preserve"> </w:t>
      </w:r>
      <w:r w:rsidR="00FB42D3">
        <w:rPr>
          <w:sz w:val="28"/>
          <w:szCs w:val="28"/>
        </w:rPr>
        <w:t>предполагает наличие</w:t>
      </w:r>
      <w:r w:rsidRPr="00B202B2">
        <w:rPr>
          <w:sz w:val="28"/>
          <w:szCs w:val="28"/>
        </w:rPr>
        <w:t xml:space="preserve"> конструкторов для изготовления роботов с возможностью движения. В соответствии с возрастом, задачи, решаемые ребёнком, постепенно усложняются, от простой сборки и механического перемещения модели до программирования систем управления. Ребёнок </w:t>
      </w:r>
      <w:r w:rsidR="00FB42D3">
        <w:rPr>
          <w:sz w:val="28"/>
          <w:szCs w:val="28"/>
        </w:rPr>
        <w:t>продумывает макет</w:t>
      </w:r>
      <w:r w:rsidRPr="00B202B2">
        <w:rPr>
          <w:sz w:val="28"/>
          <w:szCs w:val="28"/>
        </w:rPr>
        <w:t xml:space="preserve"> робота, собирает его, программирует и в итоге использует вместе со сверстниками и взрослыми для игры. Наборы конструкторов способствуют освоению навыков конструирования; ознакомлению с основами механики и первичными компонентами электроники, с понятием «алгоритм»; проведению экспериментов с датчиками движения, расстояния, температуры и др.</w:t>
      </w:r>
    </w:p>
    <w:p w:rsidR="00135917" w:rsidRPr="00335288" w:rsidRDefault="00C01290" w:rsidP="0013591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1617980</wp:posOffset>
            </wp:positionV>
            <wp:extent cx="1247775" cy="1285875"/>
            <wp:effectExtent l="38100" t="57150" r="123825" b="104775"/>
            <wp:wrapSquare wrapText="bothSides"/>
            <wp:docPr id="6" name="Рисунок 2" descr="C:\Users\Методист\Desktop\123429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234295_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836930</wp:posOffset>
            </wp:positionV>
            <wp:extent cx="1457325" cy="1457325"/>
            <wp:effectExtent l="38100" t="57150" r="123825" b="104775"/>
            <wp:wrapSquare wrapText="bothSides"/>
            <wp:docPr id="7" name="Рисунок 3" descr="C:\Users\Методист\Desktop\123429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1234295_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36830</wp:posOffset>
            </wp:positionV>
            <wp:extent cx="1819275" cy="1114425"/>
            <wp:effectExtent l="38100" t="57150" r="123825" b="104775"/>
            <wp:wrapSquare wrapText="bothSides"/>
            <wp:docPr id="8" name="Рисунок 4" descr="C:\Users\Методист\Desktop\123429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1234295_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5288" w:rsidRPr="00335288">
        <w:rPr>
          <w:rStyle w:val="c1"/>
          <w:b/>
          <w:color w:val="000000"/>
          <w:sz w:val="27"/>
          <w:szCs w:val="27"/>
        </w:rPr>
        <w:t>Творчество</w:t>
      </w:r>
      <w:r w:rsidR="00335288">
        <w:rPr>
          <w:rStyle w:val="c1"/>
          <w:color w:val="000000"/>
          <w:sz w:val="27"/>
          <w:szCs w:val="27"/>
        </w:rPr>
        <w:t xml:space="preserve"> – это то направление, которое позволяет формировать </w:t>
      </w:r>
      <w:r w:rsidR="00B202B2">
        <w:rPr>
          <w:rStyle w:val="c1"/>
          <w:color w:val="000000"/>
          <w:sz w:val="27"/>
          <w:szCs w:val="27"/>
        </w:rPr>
        <w:t xml:space="preserve">STEAM-компетенций у детей с самых ранних лет, используя игры, которые легко смогут организовать </w:t>
      </w:r>
      <w:r w:rsidR="00335288">
        <w:rPr>
          <w:rStyle w:val="c1"/>
          <w:color w:val="000000"/>
          <w:sz w:val="27"/>
          <w:szCs w:val="27"/>
        </w:rPr>
        <w:t xml:space="preserve">даже </w:t>
      </w:r>
      <w:r w:rsidR="00B202B2">
        <w:rPr>
          <w:rStyle w:val="c1"/>
          <w:color w:val="000000"/>
          <w:sz w:val="27"/>
          <w:szCs w:val="27"/>
        </w:rPr>
        <w:t>родители в условиях дома. </w:t>
      </w:r>
      <w:hyperlink r:id="rId16" w:history="1">
        <w:r w:rsidR="00B202B2" w:rsidRPr="00335288">
          <w:rPr>
            <w:rStyle w:val="ac"/>
            <w:color w:val="auto"/>
            <w:sz w:val="27"/>
            <w:szCs w:val="27"/>
            <w:u w:val="none"/>
          </w:rPr>
          <w:t>Поделки из соленого теста</w:t>
        </w:r>
      </w:hyperlink>
      <w:r w:rsidR="00B202B2" w:rsidRPr="00335288">
        <w:rPr>
          <w:rStyle w:val="c1"/>
          <w:sz w:val="27"/>
          <w:szCs w:val="27"/>
        </w:rPr>
        <w:t xml:space="preserve"> – </w:t>
      </w:r>
      <w:r w:rsidR="00B202B2">
        <w:rPr>
          <w:rStyle w:val="c1"/>
          <w:color w:val="000000"/>
          <w:sz w:val="27"/>
          <w:szCs w:val="27"/>
        </w:rPr>
        <w:t>это </w:t>
      </w:r>
      <w:r w:rsidR="00FB42D3">
        <w:rPr>
          <w:rStyle w:val="c1"/>
          <w:color w:val="000000"/>
          <w:sz w:val="27"/>
          <w:szCs w:val="27"/>
        </w:rPr>
        <w:t>возможность для ребенка</w:t>
      </w:r>
      <w:r w:rsidR="00B202B2">
        <w:rPr>
          <w:rStyle w:val="c1"/>
          <w:color w:val="000000"/>
          <w:sz w:val="27"/>
          <w:szCs w:val="27"/>
        </w:rPr>
        <w:t xml:space="preserve"> впервые сталк</w:t>
      </w:r>
      <w:r w:rsidR="00FB42D3">
        <w:rPr>
          <w:rStyle w:val="c1"/>
          <w:color w:val="000000"/>
          <w:sz w:val="27"/>
          <w:szCs w:val="27"/>
        </w:rPr>
        <w:t>нуться</w:t>
      </w:r>
      <w:r w:rsidR="00B202B2">
        <w:rPr>
          <w:rStyle w:val="c1"/>
          <w:color w:val="000000"/>
          <w:sz w:val="27"/>
          <w:szCs w:val="27"/>
        </w:rPr>
        <w:t xml:space="preserve"> с тремя измерениями: высотой, шириной и длиной. </w:t>
      </w:r>
      <w:hyperlink r:id="rId17" w:history="1">
        <w:r w:rsidR="00B202B2" w:rsidRPr="00335288">
          <w:rPr>
            <w:rStyle w:val="ac"/>
            <w:color w:val="auto"/>
            <w:sz w:val="27"/>
            <w:szCs w:val="27"/>
            <w:u w:val="none"/>
          </w:rPr>
          <w:t>Лепка из пластилина</w:t>
        </w:r>
      </w:hyperlink>
      <w:r w:rsidR="00B202B2">
        <w:rPr>
          <w:rStyle w:val="c1"/>
          <w:color w:val="000000"/>
          <w:sz w:val="27"/>
          <w:szCs w:val="27"/>
        </w:rPr>
        <w:t>  продемонстрирует, как искусство соединяется с моделированием</w:t>
      </w:r>
      <w:r w:rsidR="00335288">
        <w:rPr>
          <w:rStyle w:val="c1"/>
          <w:color w:val="000000"/>
          <w:sz w:val="27"/>
          <w:szCs w:val="27"/>
        </w:rPr>
        <w:t xml:space="preserve">. Спирограф – </w:t>
      </w:r>
      <w:r w:rsidR="00335288" w:rsidRPr="00335288">
        <w:rPr>
          <w:color w:val="000000"/>
          <w:sz w:val="28"/>
          <w:szCs w:val="28"/>
          <w:shd w:val="clear" w:color="auto" w:fill="FFFFFF"/>
        </w:rPr>
        <w:t>это тот случай, когда математика прекрасным образом соединилась с искусством</w:t>
      </w:r>
      <w:r w:rsidR="00335288">
        <w:rPr>
          <w:color w:val="000000"/>
          <w:sz w:val="28"/>
          <w:szCs w:val="28"/>
          <w:shd w:val="clear" w:color="auto" w:fill="FFFFFF"/>
        </w:rPr>
        <w:t>, позволяя с</w:t>
      </w:r>
      <w:r w:rsidR="00335288" w:rsidRPr="00335288">
        <w:rPr>
          <w:color w:val="000000"/>
          <w:sz w:val="28"/>
          <w:szCs w:val="28"/>
          <w:shd w:val="clear" w:color="auto" w:fill="FFFFFF"/>
        </w:rPr>
        <w:t>дела</w:t>
      </w:r>
      <w:r w:rsidR="00335288">
        <w:rPr>
          <w:color w:val="000000"/>
          <w:sz w:val="28"/>
          <w:szCs w:val="28"/>
          <w:shd w:val="clear" w:color="auto" w:fill="FFFFFF"/>
        </w:rPr>
        <w:t>ть</w:t>
      </w:r>
      <w:r w:rsidR="00335288" w:rsidRPr="00335288">
        <w:rPr>
          <w:color w:val="000000"/>
          <w:sz w:val="28"/>
          <w:szCs w:val="28"/>
          <w:shd w:val="clear" w:color="auto" w:fill="FFFFFF"/>
        </w:rPr>
        <w:t xml:space="preserve"> создание сложных форм невероятно легким и увлекательным.</w:t>
      </w:r>
    </w:p>
    <w:p w:rsidR="00554CE4" w:rsidRPr="00C01290" w:rsidRDefault="00C01290" w:rsidP="00FA3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</w:t>
      </w:r>
      <w:r w:rsidRPr="00C0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STE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M-подхода дошкольники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ситуаций. Параллель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C0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освоят основы менеджмента и самопрезентации, которые, в свою очередь, обеспечивают абсолютно новый уровень развития ребенка.</w:t>
      </w:r>
    </w:p>
    <w:p w:rsidR="00FA3024" w:rsidRPr="00FA3024" w:rsidRDefault="00FA3024" w:rsidP="00FA3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41F3C" w:rsidRPr="00CA271F" w:rsidRDefault="00341F3C" w:rsidP="00D102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F16B1" w:rsidRDefault="000F16B1" w:rsidP="00D102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5165F" w:rsidRPr="00885197" w:rsidRDefault="00CA271F" w:rsidP="00D10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1C8" w:rsidRPr="00885197" w:rsidRDefault="006471C8" w:rsidP="00060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1C8" w:rsidRPr="00885197" w:rsidSect="00F04F29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47" w:rsidRDefault="007A6147" w:rsidP="00060F4C">
      <w:pPr>
        <w:spacing w:after="0" w:line="240" w:lineRule="auto"/>
      </w:pPr>
      <w:r>
        <w:separator/>
      </w:r>
    </w:p>
  </w:endnote>
  <w:endnote w:type="continuationSeparator" w:id="1">
    <w:p w:rsidR="007A6147" w:rsidRDefault="007A6147" w:rsidP="0006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565"/>
      <w:docPartObj>
        <w:docPartGallery w:val="Page Numbers (Bottom of Page)"/>
        <w:docPartUnique/>
      </w:docPartObj>
    </w:sdtPr>
    <w:sdtContent>
      <w:p w:rsidR="0095165F" w:rsidRDefault="007D383D">
        <w:pPr>
          <w:pStyle w:val="a5"/>
          <w:jc w:val="center"/>
        </w:pPr>
        <w:fldSimple w:instr=" PAGE   \* MERGEFORMAT ">
          <w:r w:rsidR="00FD225F">
            <w:rPr>
              <w:noProof/>
            </w:rPr>
            <w:t>1</w:t>
          </w:r>
        </w:fldSimple>
      </w:p>
    </w:sdtContent>
  </w:sdt>
  <w:p w:rsidR="0095165F" w:rsidRDefault="00951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47" w:rsidRDefault="007A6147" w:rsidP="00060F4C">
      <w:pPr>
        <w:spacing w:after="0" w:line="240" w:lineRule="auto"/>
      </w:pPr>
      <w:r>
        <w:separator/>
      </w:r>
    </w:p>
  </w:footnote>
  <w:footnote w:type="continuationSeparator" w:id="1">
    <w:p w:rsidR="007A6147" w:rsidRDefault="007A6147" w:rsidP="0006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0A5"/>
    <w:multiLevelType w:val="hybridMultilevel"/>
    <w:tmpl w:val="9F68DB9E"/>
    <w:lvl w:ilvl="0" w:tplc="EF4C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085E"/>
    <w:multiLevelType w:val="multilevel"/>
    <w:tmpl w:val="7CBE24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F37E8"/>
    <w:multiLevelType w:val="hybridMultilevel"/>
    <w:tmpl w:val="ED6CEA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4C063C"/>
    <w:multiLevelType w:val="hybridMultilevel"/>
    <w:tmpl w:val="9216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0E5"/>
    <w:multiLevelType w:val="hybridMultilevel"/>
    <w:tmpl w:val="204E9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55361"/>
    <w:multiLevelType w:val="multilevel"/>
    <w:tmpl w:val="D65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6045A"/>
    <w:multiLevelType w:val="hybridMultilevel"/>
    <w:tmpl w:val="DA7A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F29"/>
    <w:rsid w:val="00060F4C"/>
    <w:rsid w:val="000F16B1"/>
    <w:rsid w:val="00135917"/>
    <w:rsid w:val="00181BAD"/>
    <w:rsid w:val="002A30E6"/>
    <w:rsid w:val="002B3214"/>
    <w:rsid w:val="002D526F"/>
    <w:rsid w:val="00335288"/>
    <w:rsid w:val="00341F3C"/>
    <w:rsid w:val="003746DE"/>
    <w:rsid w:val="0039554C"/>
    <w:rsid w:val="004106DB"/>
    <w:rsid w:val="004118C5"/>
    <w:rsid w:val="00424718"/>
    <w:rsid w:val="005411EB"/>
    <w:rsid w:val="00554CE4"/>
    <w:rsid w:val="006471C8"/>
    <w:rsid w:val="00681639"/>
    <w:rsid w:val="006C0B3F"/>
    <w:rsid w:val="007A6147"/>
    <w:rsid w:val="007D383D"/>
    <w:rsid w:val="008250E2"/>
    <w:rsid w:val="00865B46"/>
    <w:rsid w:val="0088231C"/>
    <w:rsid w:val="00885197"/>
    <w:rsid w:val="008C6D94"/>
    <w:rsid w:val="00934EEB"/>
    <w:rsid w:val="0095165F"/>
    <w:rsid w:val="009E4295"/>
    <w:rsid w:val="00A479AA"/>
    <w:rsid w:val="00A47A8A"/>
    <w:rsid w:val="00AE3983"/>
    <w:rsid w:val="00B06E18"/>
    <w:rsid w:val="00B202B2"/>
    <w:rsid w:val="00C01290"/>
    <w:rsid w:val="00C42A47"/>
    <w:rsid w:val="00CA271F"/>
    <w:rsid w:val="00D1025D"/>
    <w:rsid w:val="00E22925"/>
    <w:rsid w:val="00E4039B"/>
    <w:rsid w:val="00F04F29"/>
    <w:rsid w:val="00F74BA1"/>
    <w:rsid w:val="00F91DCC"/>
    <w:rsid w:val="00FA3024"/>
    <w:rsid w:val="00FA3A19"/>
    <w:rsid w:val="00FB42D3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F4C"/>
  </w:style>
  <w:style w:type="paragraph" w:styleId="a5">
    <w:name w:val="footer"/>
    <w:basedOn w:val="a"/>
    <w:link w:val="a6"/>
    <w:uiPriority w:val="99"/>
    <w:unhideWhenUsed/>
    <w:rsid w:val="0006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F4C"/>
  </w:style>
  <w:style w:type="paragraph" w:styleId="a7">
    <w:name w:val="Balloon Text"/>
    <w:basedOn w:val="a"/>
    <w:link w:val="a8"/>
    <w:uiPriority w:val="99"/>
    <w:semiHidden/>
    <w:unhideWhenUsed/>
    <w:rsid w:val="0088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1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B46"/>
    <w:rPr>
      <w:b/>
      <w:bCs/>
    </w:rPr>
  </w:style>
  <w:style w:type="paragraph" w:styleId="ab">
    <w:name w:val="List Paragraph"/>
    <w:basedOn w:val="a"/>
    <w:uiPriority w:val="34"/>
    <w:qFormat/>
    <w:rsid w:val="00E22925"/>
    <w:pPr>
      <w:ind w:left="720"/>
      <w:contextualSpacing/>
    </w:pPr>
  </w:style>
  <w:style w:type="paragraph" w:customStyle="1" w:styleId="c27">
    <w:name w:val="c27"/>
    <w:basedOn w:val="a"/>
    <w:rsid w:val="0042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4718"/>
  </w:style>
  <w:style w:type="character" w:customStyle="1" w:styleId="c1">
    <w:name w:val="c1"/>
    <w:basedOn w:val="a0"/>
    <w:rsid w:val="00B202B2"/>
  </w:style>
  <w:style w:type="character" w:customStyle="1" w:styleId="c0">
    <w:name w:val="c0"/>
    <w:basedOn w:val="a0"/>
    <w:rsid w:val="00B202B2"/>
  </w:style>
  <w:style w:type="character" w:styleId="ac">
    <w:name w:val="Hyperlink"/>
    <w:basedOn w:val="a0"/>
    <w:uiPriority w:val="99"/>
    <w:semiHidden/>
    <w:unhideWhenUsed/>
    <w:rsid w:val="00B2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com/url?q=https://www.google.com/url?q%3Dhttps://infourok.ru/go.html?href%253Dhttp%25253A%25252F%25252Fwww.uaua.info%25252Fot-3-do-6%25252Frazvitie-ot-3-do-6%25252Fphotos-39714-lepka-s-detmi-3-5-let-podelki-iz-plastilina-foto%25252F%26sa%3DD%26ust%3D1551910788632000&amp;sa=D&amp;ust=1578840124059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google.com/url?q%3Dhttps://infourok.ru/go.html?href%253Dhttp%25253A%25252F%25252Fwww.uaua.info%25252Fsemya%25252Fdetskiy-dosug%25252Fphotos-31612-diy-solenoe-testo-dlya-lepki%25252F%26sa%3DD%26ust%3D1551910788631000&amp;sa=D&amp;ust=1578840124058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1CCB-302C-4DEF-A5A0-908A5877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2021-12-08T04:28:00Z</dcterms:created>
  <dcterms:modified xsi:type="dcterms:W3CDTF">2021-12-09T06:36:00Z</dcterms:modified>
</cp:coreProperties>
</file>